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5F22F" w14:textId="569B3AF4" w:rsidR="00817E18" w:rsidRPr="005631C1" w:rsidRDefault="0091156C" w:rsidP="00817E18">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年　　　　月　　　　</w:t>
      </w:r>
      <w:r w:rsidR="00817E18" w:rsidRPr="005631C1">
        <w:rPr>
          <w:rFonts w:ascii="ＭＳ Ｐ明朝" w:eastAsia="ＭＳ Ｐ明朝" w:hAnsi="ＭＳ Ｐ明朝" w:hint="eastAsia"/>
          <w:sz w:val="24"/>
          <w:szCs w:val="24"/>
        </w:rPr>
        <w:t>日</w:t>
      </w:r>
    </w:p>
    <w:p w14:paraId="3698C95F" w14:textId="77777777" w:rsidR="00817E18" w:rsidRPr="005631C1" w:rsidRDefault="00817E18">
      <w:pPr>
        <w:rPr>
          <w:rFonts w:ascii="ＭＳ Ｐ明朝" w:eastAsia="ＭＳ Ｐ明朝" w:hAnsi="ＭＳ Ｐ明朝"/>
          <w:sz w:val="24"/>
          <w:szCs w:val="24"/>
        </w:rPr>
      </w:pPr>
    </w:p>
    <w:p w14:paraId="1E720241" w14:textId="6AC9EE63" w:rsidR="00817E18" w:rsidRPr="005631C1" w:rsidRDefault="00C71F7F">
      <w:pPr>
        <w:rPr>
          <w:rFonts w:ascii="ＭＳ Ｐ明朝" w:eastAsia="ＭＳ Ｐ明朝" w:hAnsi="ＭＳ Ｐ明朝"/>
          <w:sz w:val="24"/>
          <w:szCs w:val="24"/>
        </w:rPr>
      </w:pPr>
      <w:r w:rsidRPr="005631C1">
        <w:rPr>
          <w:rFonts w:ascii="ＭＳ Ｐ明朝" w:eastAsia="ＭＳ Ｐ明朝" w:hAnsi="ＭＳ Ｐ明朝" w:hint="eastAsia"/>
          <w:sz w:val="24"/>
          <w:szCs w:val="24"/>
        </w:rPr>
        <w:t>○</w:t>
      </w:r>
      <w:r w:rsidR="00531FA1">
        <w:rPr>
          <w:rFonts w:ascii="ＭＳ Ｐ明朝" w:eastAsia="ＭＳ Ｐ明朝" w:hAnsi="ＭＳ Ｐ明朝" w:hint="eastAsia"/>
          <w:sz w:val="24"/>
          <w:szCs w:val="24"/>
        </w:rPr>
        <w:t>○○</w:t>
      </w:r>
      <w:r w:rsidRPr="005631C1">
        <w:rPr>
          <w:rFonts w:ascii="ＭＳ Ｐ明朝" w:eastAsia="ＭＳ Ｐ明朝" w:hAnsi="ＭＳ Ｐ明朝" w:hint="eastAsia"/>
          <w:sz w:val="24"/>
          <w:szCs w:val="24"/>
        </w:rPr>
        <w:t>○</w:t>
      </w:r>
      <w:r w:rsidR="00A11E66" w:rsidRPr="005631C1">
        <w:rPr>
          <w:rFonts w:ascii="ＭＳ Ｐ明朝" w:eastAsia="ＭＳ Ｐ明朝" w:hAnsi="ＭＳ Ｐ明朝" w:hint="eastAsia"/>
          <w:sz w:val="24"/>
          <w:szCs w:val="24"/>
        </w:rPr>
        <w:t>株式会社</w:t>
      </w:r>
      <w:r w:rsidR="005142F5">
        <w:rPr>
          <w:rFonts w:ascii="ＭＳ Ｐ明朝" w:eastAsia="ＭＳ Ｐ明朝" w:hAnsi="ＭＳ Ｐ明朝" w:hint="eastAsia"/>
          <w:sz w:val="24"/>
          <w:szCs w:val="24"/>
        </w:rPr>
        <w:t xml:space="preserve">　</w:t>
      </w:r>
      <w:r w:rsidRPr="005631C1">
        <w:rPr>
          <w:rFonts w:ascii="ＭＳ Ｐ明朝" w:eastAsia="ＭＳ Ｐ明朝" w:hAnsi="ＭＳ Ｐ明朝" w:hint="eastAsia"/>
          <w:sz w:val="24"/>
          <w:szCs w:val="24"/>
        </w:rPr>
        <w:t>御中</w:t>
      </w:r>
    </w:p>
    <w:p w14:paraId="16CD28B2" w14:textId="77777777" w:rsidR="00A11E66" w:rsidRPr="005631C1" w:rsidRDefault="00A11E66">
      <w:pPr>
        <w:rPr>
          <w:rFonts w:ascii="ＭＳ Ｐ明朝" w:eastAsia="ＭＳ Ｐ明朝" w:hAnsi="ＭＳ Ｐ明朝"/>
          <w:sz w:val="24"/>
          <w:szCs w:val="24"/>
        </w:rPr>
      </w:pPr>
    </w:p>
    <w:p w14:paraId="4D65209C" w14:textId="77777777" w:rsidR="009B032A" w:rsidRPr="005631C1" w:rsidRDefault="009B032A" w:rsidP="009B032A">
      <w:pPr>
        <w:jc w:val="right"/>
        <w:rPr>
          <w:rFonts w:ascii="ＭＳ Ｐ明朝" w:eastAsia="ＭＳ Ｐ明朝" w:hAnsi="ＭＳ Ｐ明朝"/>
          <w:sz w:val="24"/>
        </w:rPr>
      </w:pPr>
      <w:r w:rsidRPr="00A5485A">
        <w:rPr>
          <w:rFonts w:ascii="ＭＳ Ｐ明朝" w:eastAsia="ＭＳ Ｐ明朝" w:hAnsi="ＭＳ Ｐ明朝" w:hint="eastAsia"/>
          <w:sz w:val="24"/>
          <w:szCs w:val="24"/>
        </w:rPr>
        <w:t>○○○○</w:t>
      </w:r>
      <w:r w:rsidRPr="00A5485A">
        <w:rPr>
          <w:rFonts w:ascii="ＭＳ Ｐ明朝" w:eastAsia="ＭＳ Ｐ明朝" w:hAnsi="ＭＳ Ｐ明朝" w:hint="eastAsia"/>
          <w:sz w:val="24"/>
        </w:rPr>
        <w:t>株式会社</w:t>
      </w:r>
    </w:p>
    <w:p w14:paraId="36EF2899" w14:textId="77777777" w:rsidR="00E4439A" w:rsidRPr="005631C1" w:rsidRDefault="00E4439A" w:rsidP="00A11E66">
      <w:pPr>
        <w:jc w:val="right"/>
        <w:rPr>
          <w:rFonts w:ascii="ＭＳ Ｐ明朝" w:eastAsia="ＭＳ Ｐ明朝" w:hAnsi="ＭＳ Ｐ明朝"/>
        </w:rPr>
      </w:pPr>
    </w:p>
    <w:p w14:paraId="0FF54B4E" w14:textId="77777777" w:rsidR="00817E18" w:rsidRPr="007F2FB3" w:rsidRDefault="00817E18" w:rsidP="00817E18">
      <w:pPr>
        <w:jc w:val="right"/>
        <w:rPr>
          <w:sz w:val="24"/>
          <w:szCs w:val="24"/>
        </w:rPr>
      </w:pPr>
    </w:p>
    <w:p w14:paraId="50569B05" w14:textId="77777777" w:rsidR="00A11E66" w:rsidRPr="005631C1" w:rsidRDefault="00A11E66" w:rsidP="00A11E66">
      <w:pPr>
        <w:jc w:val="center"/>
        <w:rPr>
          <w:rFonts w:ascii="ＭＳ Ｐゴシック" w:eastAsia="ＭＳ Ｐゴシック" w:hAnsi="ＭＳ Ｐゴシック"/>
          <w:sz w:val="32"/>
          <w:szCs w:val="32"/>
        </w:rPr>
      </w:pPr>
      <w:r w:rsidRPr="005631C1">
        <w:rPr>
          <w:rFonts w:ascii="ＭＳ Ｐゴシック" w:eastAsia="ＭＳ Ｐゴシック" w:hAnsi="ＭＳ Ｐゴシック" w:hint="eastAsia"/>
          <w:sz w:val="32"/>
          <w:szCs w:val="32"/>
        </w:rPr>
        <w:t>是正勧告書</w:t>
      </w:r>
    </w:p>
    <w:p w14:paraId="2585E4B0" w14:textId="77777777" w:rsidR="00A11E66" w:rsidRPr="005631C1" w:rsidRDefault="00A11E66">
      <w:pPr>
        <w:rPr>
          <w:rFonts w:ascii="ＭＳ Ｐ明朝" w:eastAsia="ＭＳ Ｐ明朝" w:hAnsi="ＭＳ Ｐ明朝"/>
          <w:sz w:val="24"/>
          <w:szCs w:val="24"/>
        </w:rPr>
      </w:pPr>
    </w:p>
    <w:p w14:paraId="1CA2ED8F" w14:textId="77777777" w:rsidR="00817E18" w:rsidRPr="005631C1" w:rsidRDefault="00817E18">
      <w:pPr>
        <w:rPr>
          <w:rFonts w:ascii="ＭＳ Ｐ明朝" w:eastAsia="ＭＳ Ｐ明朝" w:hAnsi="ＭＳ Ｐ明朝"/>
          <w:sz w:val="24"/>
          <w:szCs w:val="24"/>
        </w:rPr>
      </w:pPr>
    </w:p>
    <w:p w14:paraId="31805493" w14:textId="0CFDCD7F" w:rsidR="00817E18" w:rsidRPr="00265974" w:rsidRDefault="00817E18">
      <w:pPr>
        <w:rPr>
          <w:rFonts w:ascii="ＭＳ Ｐ明朝" w:eastAsia="ＭＳ Ｐ明朝" w:hAnsi="ＭＳ Ｐ明朝"/>
          <w:sz w:val="24"/>
          <w:szCs w:val="24"/>
        </w:rPr>
      </w:pPr>
      <w:r w:rsidRPr="005631C1">
        <w:rPr>
          <w:rFonts w:ascii="ＭＳ Ｐ明朝" w:eastAsia="ＭＳ Ｐ明朝" w:hAnsi="ＭＳ Ｐ明朝" w:hint="eastAsia"/>
          <w:sz w:val="24"/>
          <w:szCs w:val="24"/>
        </w:rPr>
        <w:t xml:space="preserve">　</w:t>
      </w:r>
      <w:r w:rsidR="00E4439A">
        <w:rPr>
          <w:rFonts w:ascii="ＭＳ Ｐ明朝" w:eastAsia="ＭＳ Ｐ明朝" w:hAnsi="ＭＳ Ｐ明朝" w:hint="eastAsia"/>
          <w:sz w:val="24"/>
          <w:szCs w:val="24"/>
        </w:rPr>
        <w:t>余力</w:t>
      </w:r>
      <w:r w:rsidR="00A3089D" w:rsidRPr="00265974">
        <w:rPr>
          <w:rFonts w:ascii="ＭＳ Ｐ明朝" w:eastAsia="ＭＳ Ｐ明朝" w:hAnsi="ＭＳ Ｐ明朝" w:hint="eastAsia"/>
          <w:sz w:val="24"/>
          <w:szCs w:val="24"/>
        </w:rPr>
        <w:t>の</w:t>
      </w:r>
      <w:r w:rsidR="00AB10F2">
        <w:rPr>
          <w:rFonts w:ascii="ＭＳ Ｐ明朝" w:eastAsia="ＭＳ Ｐ明朝" w:hAnsi="ＭＳ Ｐ明朝" w:hint="eastAsia"/>
          <w:sz w:val="24"/>
          <w:szCs w:val="24"/>
        </w:rPr>
        <w:t>運用</w:t>
      </w:r>
      <w:r w:rsidRPr="00265974">
        <w:rPr>
          <w:rFonts w:ascii="ＭＳ Ｐ明朝" w:eastAsia="ＭＳ Ｐ明朝" w:hAnsi="ＭＳ Ｐ明朝" w:hint="eastAsia"/>
          <w:sz w:val="24"/>
          <w:szCs w:val="24"/>
        </w:rPr>
        <w:t>規程第</w:t>
      </w:r>
      <w:r w:rsidR="00CA664B" w:rsidRPr="0071787D">
        <w:rPr>
          <w:rFonts w:ascii="ＭＳ Ｐ明朝" w:eastAsia="ＭＳ Ｐ明朝" w:hAnsi="ＭＳ Ｐ明朝"/>
          <w:sz w:val="24"/>
          <w:szCs w:val="24"/>
        </w:rPr>
        <w:t>15</w:t>
      </w:r>
      <w:r w:rsidR="007C26A6" w:rsidRPr="00265974">
        <w:rPr>
          <w:rFonts w:ascii="ＭＳ Ｐ明朝" w:eastAsia="ＭＳ Ｐ明朝" w:hAnsi="ＭＳ Ｐ明朝" w:hint="eastAsia"/>
          <w:sz w:val="24"/>
          <w:szCs w:val="24"/>
        </w:rPr>
        <w:t>条</w:t>
      </w:r>
      <w:r w:rsidR="00E4439A">
        <w:rPr>
          <w:rFonts w:ascii="ＭＳ Ｐ明朝" w:eastAsia="ＭＳ Ｐ明朝" w:hAnsi="ＭＳ Ｐ明朝" w:hint="eastAsia"/>
          <w:sz w:val="24"/>
          <w:szCs w:val="24"/>
        </w:rPr>
        <w:t>に定める禁止行為が確認されましたので</w:t>
      </w:r>
      <w:r w:rsidR="003229C2" w:rsidRPr="00265974">
        <w:rPr>
          <w:rFonts w:ascii="ＭＳ Ｐ明朝" w:eastAsia="ＭＳ Ｐ明朝" w:hAnsi="ＭＳ Ｐ明朝" w:hint="eastAsia"/>
          <w:sz w:val="24"/>
          <w:szCs w:val="24"/>
        </w:rPr>
        <w:t>，</w:t>
      </w:r>
      <w:r w:rsidR="007C26A6" w:rsidRPr="00265974">
        <w:rPr>
          <w:rFonts w:ascii="ＭＳ Ｐ明朝" w:eastAsia="ＭＳ Ｐ明朝" w:hAnsi="ＭＳ Ｐ明朝" w:hint="eastAsia"/>
          <w:sz w:val="24"/>
          <w:szCs w:val="24"/>
        </w:rPr>
        <w:t>今後の</w:t>
      </w:r>
      <w:r w:rsidR="00E4439A">
        <w:rPr>
          <w:rFonts w:ascii="ＭＳ Ｐ明朝" w:eastAsia="ＭＳ Ｐ明朝" w:hAnsi="ＭＳ Ｐ明朝" w:hint="eastAsia"/>
          <w:sz w:val="24"/>
          <w:szCs w:val="24"/>
        </w:rPr>
        <w:t>余力の提供</w:t>
      </w:r>
      <w:r w:rsidR="007C26A6" w:rsidRPr="00265974">
        <w:rPr>
          <w:rFonts w:ascii="ＭＳ Ｐ明朝" w:eastAsia="ＭＳ Ｐ明朝" w:hAnsi="ＭＳ Ｐ明朝" w:hint="eastAsia"/>
          <w:sz w:val="24"/>
          <w:szCs w:val="24"/>
        </w:rPr>
        <w:t>において</w:t>
      </w:r>
      <w:r w:rsidRPr="00265974">
        <w:rPr>
          <w:rFonts w:ascii="ＭＳ Ｐ明朝" w:eastAsia="ＭＳ Ｐ明朝" w:hAnsi="ＭＳ Ｐ明朝" w:hint="eastAsia"/>
          <w:sz w:val="24"/>
          <w:szCs w:val="24"/>
        </w:rPr>
        <w:t>是正するよう勧告</w:t>
      </w:r>
      <w:r w:rsidR="00F85282" w:rsidRPr="00265974">
        <w:rPr>
          <w:rFonts w:ascii="ＭＳ Ｐ明朝" w:eastAsia="ＭＳ Ｐ明朝" w:hAnsi="ＭＳ Ｐ明朝" w:hint="eastAsia"/>
          <w:sz w:val="24"/>
          <w:szCs w:val="24"/>
        </w:rPr>
        <w:t>いた</w:t>
      </w:r>
      <w:r w:rsidRPr="00265974">
        <w:rPr>
          <w:rFonts w:ascii="ＭＳ Ｐ明朝" w:eastAsia="ＭＳ Ｐ明朝" w:hAnsi="ＭＳ Ｐ明朝" w:hint="eastAsia"/>
          <w:sz w:val="24"/>
          <w:szCs w:val="24"/>
        </w:rPr>
        <w:t>します。</w:t>
      </w:r>
    </w:p>
    <w:p w14:paraId="23396C23" w14:textId="6414785B" w:rsidR="00817E18" w:rsidRPr="00265974" w:rsidRDefault="00F85282" w:rsidP="007F2FB3">
      <w:pPr>
        <w:ind w:firstLineChars="100" w:firstLine="240"/>
        <w:rPr>
          <w:rFonts w:ascii="ＭＳ Ｐ明朝" w:eastAsia="ＭＳ Ｐ明朝" w:hAnsi="ＭＳ Ｐ明朝"/>
          <w:sz w:val="24"/>
          <w:szCs w:val="24"/>
        </w:rPr>
      </w:pPr>
      <w:r w:rsidRPr="00265974">
        <w:rPr>
          <w:rFonts w:ascii="ＭＳ Ｐ明朝" w:eastAsia="ＭＳ Ｐ明朝" w:hAnsi="ＭＳ Ｐ明朝" w:hint="eastAsia"/>
          <w:sz w:val="24"/>
          <w:szCs w:val="24"/>
        </w:rPr>
        <w:t>なお</w:t>
      </w:r>
      <w:r w:rsidR="003229C2" w:rsidRPr="00265974">
        <w:rPr>
          <w:rFonts w:ascii="ＭＳ Ｐ明朝" w:eastAsia="ＭＳ Ｐ明朝" w:hAnsi="ＭＳ Ｐ明朝" w:hint="eastAsia"/>
          <w:sz w:val="24"/>
          <w:szCs w:val="24"/>
        </w:rPr>
        <w:t>，</w:t>
      </w:r>
      <w:r w:rsidRPr="00265974">
        <w:rPr>
          <w:rFonts w:ascii="ＭＳ Ｐ明朝" w:eastAsia="ＭＳ Ｐ明朝" w:hAnsi="ＭＳ Ｐ明朝" w:hint="eastAsia"/>
          <w:sz w:val="24"/>
          <w:szCs w:val="24"/>
        </w:rPr>
        <w:t>今後</w:t>
      </w:r>
      <w:r w:rsidR="00817E18" w:rsidRPr="00265974">
        <w:rPr>
          <w:rFonts w:ascii="ＭＳ Ｐ明朝" w:eastAsia="ＭＳ Ｐ明朝" w:hAnsi="ＭＳ Ｐ明朝" w:hint="eastAsia"/>
          <w:sz w:val="24"/>
          <w:szCs w:val="24"/>
        </w:rPr>
        <w:t>の</w:t>
      </w:r>
      <w:r w:rsidR="00E4439A">
        <w:rPr>
          <w:rFonts w:ascii="ＭＳ Ｐ明朝" w:eastAsia="ＭＳ Ｐ明朝" w:hAnsi="ＭＳ Ｐ明朝" w:hint="eastAsia"/>
          <w:sz w:val="24"/>
          <w:szCs w:val="24"/>
        </w:rPr>
        <w:t>余力の提供において</w:t>
      </w:r>
      <w:r w:rsidR="00817E18" w:rsidRPr="00265974">
        <w:rPr>
          <w:rFonts w:ascii="ＭＳ Ｐ明朝" w:eastAsia="ＭＳ Ｐ明朝" w:hAnsi="ＭＳ Ｐ明朝" w:hint="eastAsia"/>
          <w:sz w:val="24"/>
          <w:szCs w:val="24"/>
        </w:rPr>
        <w:t>改善が見られない場合は</w:t>
      </w:r>
      <w:r w:rsidR="003229C2" w:rsidRPr="00265974">
        <w:rPr>
          <w:rFonts w:ascii="ＭＳ Ｐ明朝" w:eastAsia="ＭＳ Ｐ明朝" w:hAnsi="ＭＳ Ｐ明朝" w:hint="eastAsia"/>
          <w:sz w:val="24"/>
          <w:szCs w:val="24"/>
        </w:rPr>
        <w:t>，</w:t>
      </w:r>
      <w:r w:rsidR="00E4439A">
        <w:rPr>
          <w:rFonts w:ascii="ＭＳ Ｐ明朝" w:eastAsia="ＭＳ Ｐ明朝" w:hAnsi="ＭＳ Ｐ明朝" w:hint="eastAsia"/>
          <w:sz w:val="24"/>
          <w:szCs w:val="24"/>
        </w:rPr>
        <w:t>余力活用に関する契約を解除</w:t>
      </w:r>
      <w:r w:rsidR="000D7933" w:rsidRPr="00265974">
        <w:rPr>
          <w:rFonts w:ascii="ＭＳ Ｐ明朝" w:eastAsia="ＭＳ Ｐ明朝" w:hAnsi="ＭＳ Ｐ明朝" w:hint="eastAsia"/>
          <w:sz w:val="24"/>
          <w:szCs w:val="24"/>
        </w:rPr>
        <w:t>することがございます</w:t>
      </w:r>
      <w:r w:rsidR="007F2FB3" w:rsidRPr="00265974">
        <w:rPr>
          <w:rFonts w:ascii="ＭＳ Ｐ明朝" w:eastAsia="ＭＳ Ｐ明朝" w:hAnsi="ＭＳ Ｐ明朝" w:hint="eastAsia"/>
          <w:sz w:val="24"/>
          <w:szCs w:val="24"/>
        </w:rPr>
        <w:t>。</w:t>
      </w:r>
    </w:p>
    <w:p w14:paraId="6CF6414B" w14:textId="77777777" w:rsidR="00656920" w:rsidRPr="00656920" w:rsidRDefault="00656920" w:rsidP="007F2FB3">
      <w:pPr>
        <w:ind w:firstLineChars="100" w:firstLine="240"/>
        <w:rPr>
          <w:rFonts w:ascii="ＭＳ Ｐ明朝" w:eastAsia="ＭＳ Ｐ明朝" w:hAnsi="ＭＳ Ｐ明朝"/>
          <w:sz w:val="24"/>
          <w:szCs w:val="24"/>
        </w:rPr>
      </w:pPr>
    </w:p>
    <w:tbl>
      <w:tblPr>
        <w:tblStyle w:val="a9"/>
        <w:tblW w:w="0" w:type="auto"/>
        <w:jc w:val="center"/>
        <w:tblLook w:val="04A0" w:firstRow="1" w:lastRow="0" w:firstColumn="1" w:lastColumn="0" w:noHBand="0" w:noVBand="1"/>
      </w:tblPr>
      <w:tblGrid>
        <w:gridCol w:w="1701"/>
        <w:gridCol w:w="6609"/>
      </w:tblGrid>
      <w:tr w:rsidR="00656920" w14:paraId="727C2E21" w14:textId="77777777" w:rsidTr="00167E4D">
        <w:trPr>
          <w:trHeight w:val="1757"/>
          <w:jc w:val="center"/>
        </w:trPr>
        <w:tc>
          <w:tcPr>
            <w:tcW w:w="1701" w:type="dxa"/>
            <w:vAlign w:val="center"/>
          </w:tcPr>
          <w:p w14:paraId="3E33DE7F" w14:textId="77777777" w:rsidR="00656920" w:rsidRPr="003229C2" w:rsidRDefault="00656920" w:rsidP="00167E4D">
            <w:pPr>
              <w:jc w:val="center"/>
              <w:rPr>
                <w:rFonts w:ascii="ＭＳ Ｐゴシック" w:eastAsia="ＭＳ Ｐゴシック" w:hAnsi="ＭＳ Ｐゴシック"/>
                <w:sz w:val="24"/>
                <w:szCs w:val="24"/>
              </w:rPr>
            </w:pPr>
            <w:r w:rsidRPr="003229C2">
              <w:rPr>
                <w:rFonts w:ascii="ＭＳ Ｐゴシック" w:eastAsia="ＭＳ Ｐゴシック" w:hAnsi="ＭＳ Ｐゴシック" w:hint="eastAsia"/>
                <w:sz w:val="24"/>
                <w:szCs w:val="24"/>
              </w:rPr>
              <w:t>不適合内容</w:t>
            </w:r>
          </w:p>
        </w:tc>
        <w:tc>
          <w:tcPr>
            <w:tcW w:w="6609" w:type="dxa"/>
            <w:vAlign w:val="center"/>
          </w:tcPr>
          <w:p w14:paraId="66EB788A" w14:textId="77777777" w:rsidR="00656920" w:rsidRPr="003229C2" w:rsidRDefault="00656920" w:rsidP="00656920">
            <w:pPr>
              <w:rPr>
                <w:rFonts w:ascii="ＭＳ Ｐゴシック" w:eastAsia="ＭＳ Ｐゴシック" w:hAnsi="ＭＳ Ｐゴシック"/>
                <w:sz w:val="24"/>
                <w:szCs w:val="24"/>
              </w:rPr>
            </w:pPr>
          </w:p>
        </w:tc>
      </w:tr>
    </w:tbl>
    <w:p w14:paraId="2102ACB0" w14:textId="77777777" w:rsidR="00817E18" w:rsidRPr="005631C1" w:rsidRDefault="00817E18">
      <w:pPr>
        <w:rPr>
          <w:rFonts w:ascii="ＭＳ Ｐ明朝" w:eastAsia="ＭＳ Ｐ明朝" w:hAnsi="ＭＳ Ｐ明朝"/>
          <w:sz w:val="24"/>
          <w:szCs w:val="24"/>
        </w:rPr>
      </w:pPr>
    </w:p>
    <w:p w14:paraId="7EA7A9C9" w14:textId="2F1A3706" w:rsidR="005142F5" w:rsidRDefault="00A11E66" w:rsidP="00145739">
      <w:pPr>
        <w:pStyle w:val="aa"/>
      </w:pPr>
      <w:r w:rsidRPr="005631C1">
        <w:rPr>
          <w:rFonts w:hint="eastAsia"/>
        </w:rPr>
        <w:t>以上</w:t>
      </w:r>
    </w:p>
    <w:p w14:paraId="1BBDAE82" w14:textId="77777777" w:rsidR="005142F5" w:rsidRDefault="005142F5">
      <w:pPr>
        <w:widowControl/>
        <w:jc w:val="left"/>
        <w:rPr>
          <w:rFonts w:ascii="ＭＳ Ｐ明朝" w:eastAsia="ＭＳ Ｐ明朝" w:hAnsi="ＭＳ Ｐ明朝"/>
          <w:sz w:val="24"/>
          <w:szCs w:val="24"/>
        </w:rPr>
      </w:pPr>
      <w:r>
        <w:br w:type="page"/>
      </w:r>
    </w:p>
    <w:p w14:paraId="660A2AD6" w14:textId="77777777" w:rsidR="00A11E66" w:rsidRDefault="00A11E66" w:rsidP="00145739">
      <w:pPr>
        <w:pStyle w:val="aa"/>
      </w:pPr>
    </w:p>
    <w:p w14:paraId="62833170" w14:textId="1C317BE2" w:rsidR="00145739" w:rsidRPr="005631C1" w:rsidRDefault="00811109" w:rsidP="00145739">
      <w:pPr>
        <w:jc w:val="right"/>
        <w:rPr>
          <w:rFonts w:ascii="ＭＳ Ｐ明朝" w:eastAsia="ＭＳ Ｐ明朝" w:hAnsi="ＭＳ Ｐ明朝"/>
          <w:sz w:val="24"/>
          <w:szCs w:val="24"/>
        </w:rPr>
      </w:pPr>
      <w:r w:rsidRPr="00145739">
        <w:rPr>
          <w:rFonts w:ascii="ＭＳ Ｐ明朝" w:eastAsia="ＭＳ Ｐ明朝" w:hAnsi="ＭＳ Ｐ明朝" w:hint="eastAsia"/>
          <w:noProof/>
          <w:color w:val="0000FF"/>
          <w:sz w:val="24"/>
          <w:szCs w:val="24"/>
        </w:rPr>
        <mc:AlternateContent>
          <mc:Choice Requires="wps">
            <w:drawing>
              <wp:anchor distT="0" distB="0" distL="114300" distR="114300" simplePos="0" relativeHeight="251657216" behindDoc="0" locked="0" layoutInCell="1" allowOverlap="1" wp14:anchorId="2B522818" wp14:editId="09D8E488">
                <wp:simplePos x="0" y="0"/>
                <wp:positionH relativeFrom="margin">
                  <wp:posOffset>-440690</wp:posOffset>
                </wp:positionH>
                <wp:positionV relativeFrom="margin">
                  <wp:posOffset>-368300</wp:posOffset>
                </wp:positionV>
                <wp:extent cx="1104900" cy="295275"/>
                <wp:effectExtent l="6985" t="10795" r="1206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44E8C5CE" w14:textId="77777777" w:rsidR="00145739" w:rsidRPr="007D66AB" w:rsidRDefault="00145739" w:rsidP="00145739">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B522818" id="_x0000_t202" coordsize="21600,21600" o:spt="202" path="m,l,21600r21600,l21600,xe">
                <v:stroke joinstyle="miter"/>
                <v:path gradientshapeok="t" o:connecttype="rect"/>
              </v:shapetype>
              <v:shape id="テキスト ボックス 2" o:spid="_x0000_s1026" type="#_x0000_t202" style="position:absolute;left:0;text-align:left;margin-left:-34.7pt;margin-top:-29pt;width:87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" strokecolor="blue" strokeweight=".5pt">
                <v:textbox>
                  <w:txbxContent>
                    <w:p w14:paraId="44E8C5CE" w14:textId="77777777" w:rsidR="00145739" w:rsidRPr="007D66AB" w:rsidRDefault="00145739" w:rsidP="00145739">
                      <w:pPr>
                        <w:jc w:val="center"/>
                        <w:rPr>
                          <w:color w:val="0000FF"/>
                        </w:rPr>
                      </w:pPr>
                      <w:r w:rsidRPr="007D66AB">
                        <w:rPr>
                          <w:rFonts w:hint="eastAsia"/>
                          <w:color w:val="0000FF"/>
                        </w:rPr>
                        <w:t>青字：記載例</w:t>
                      </w:r>
                    </w:p>
                  </w:txbxContent>
                </v:textbox>
                <w10:wrap anchorx="margin" anchory="margin"/>
              </v:shape>
            </w:pict>
          </mc:Fallback>
        </mc:AlternateContent>
      </w:r>
      <w:r w:rsidR="008E55E9">
        <w:rPr>
          <w:rFonts w:ascii="ＭＳ Ｐ明朝" w:eastAsia="ＭＳ Ｐ明朝" w:hAnsi="ＭＳ Ｐ明朝" w:hint="eastAsia"/>
          <w:noProof/>
          <w:color w:val="0000FF"/>
          <w:sz w:val="24"/>
          <w:szCs w:val="24"/>
        </w:rPr>
        <mc:AlternateContent>
          <mc:Choice Requires="wps">
            <w:drawing>
              <wp:anchor distT="0" distB="0" distL="114300" distR="114300" simplePos="0" relativeHeight="251659264" behindDoc="0" locked="0" layoutInCell="1" allowOverlap="1" wp14:anchorId="60C3F7A4" wp14:editId="59003E4C">
                <wp:simplePos x="0" y="0"/>
                <wp:positionH relativeFrom="column">
                  <wp:posOffset>2854442</wp:posOffset>
                </wp:positionH>
                <wp:positionV relativeFrom="paragraph">
                  <wp:posOffset>-405897</wp:posOffset>
                </wp:positionV>
                <wp:extent cx="534670" cy="275590"/>
                <wp:effectExtent l="0" t="0" r="17780" b="18161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36127"/>
                            <a:gd name="adj2" fmla="val 102441"/>
                          </a:avLst>
                        </a:prstGeom>
                        <a:solidFill>
                          <a:srgbClr val="FFFFFF"/>
                        </a:solidFill>
                        <a:ln w="9525">
                          <a:solidFill>
                            <a:srgbClr val="FF0000"/>
                          </a:solidFill>
                          <a:miter lim="800000"/>
                          <a:headEnd/>
                          <a:tailEnd/>
                        </a:ln>
                      </wps:spPr>
                      <wps:txbx>
                        <w:txbxContent>
                          <w:p w14:paraId="66360766" w14:textId="77777777" w:rsidR="008E55E9" w:rsidRPr="003403C7" w:rsidRDefault="008E55E9" w:rsidP="008E55E9">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F7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24.75pt;margin-top:-31.95pt;width:42.1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" adj="18603,32927" strokecolor="red">
                <v:textbox inset="5.85pt,.7pt,5.85pt,.7pt">
                  <w:txbxContent>
                    <w:p w14:paraId="66360766" w14:textId="77777777" w:rsidR="008E55E9" w:rsidRPr="003403C7" w:rsidRDefault="008E55E9" w:rsidP="008E55E9">
                      <w:pPr>
                        <w:jc w:val="center"/>
                        <w:rPr>
                          <w:color w:val="FF0000"/>
                          <w:sz w:val="20"/>
                          <w:szCs w:val="20"/>
                        </w:rPr>
                      </w:pPr>
                      <w:r w:rsidRPr="003403C7">
                        <w:rPr>
                          <w:rFonts w:hint="eastAsia"/>
                          <w:color w:val="FF0000"/>
                          <w:sz w:val="20"/>
                          <w:szCs w:val="20"/>
                        </w:rPr>
                        <w:t>西暦</w:t>
                      </w:r>
                    </w:p>
                  </w:txbxContent>
                </v:textbox>
              </v:shape>
            </w:pict>
          </mc:Fallback>
        </mc:AlternateContent>
      </w:r>
      <w:r w:rsidR="00145739" w:rsidRPr="00145739">
        <w:rPr>
          <w:rFonts w:ascii="ＭＳ Ｐ明朝" w:eastAsia="ＭＳ Ｐ明朝" w:hAnsi="ＭＳ Ｐ明朝" w:hint="eastAsia"/>
          <w:color w:val="0000FF"/>
          <w:sz w:val="24"/>
          <w:szCs w:val="24"/>
        </w:rPr>
        <w:t>〇〇〇〇</w:t>
      </w:r>
      <w:r w:rsidR="00145739">
        <w:rPr>
          <w:rFonts w:ascii="ＭＳ Ｐ明朝" w:eastAsia="ＭＳ Ｐ明朝" w:hAnsi="ＭＳ Ｐ明朝" w:hint="eastAsia"/>
          <w:sz w:val="24"/>
          <w:szCs w:val="24"/>
        </w:rPr>
        <w:t xml:space="preserve">年　　　　</w:t>
      </w:r>
      <w:r w:rsidR="00145739" w:rsidRPr="00145739">
        <w:rPr>
          <w:rFonts w:ascii="ＭＳ Ｐ明朝" w:eastAsia="ＭＳ Ｐ明朝" w:hAnsi="ＭＳ Ｐ明朝" w:hint="eastAsia"/>
          <w:color w:val="0000FF"/>
          <w:sz w:val="24"/>
          <w:szCs w:val="24"/>
        </w:rPr>
        <w:t>〇〇</w:t>
      </w:r>
      <w:r w:rsidR="00145739">
        <w:rPr>
          <w:rFonts w:ascii="ＭＳ Ｐ明朝" w:eastAsia="ＭＳ Ｐ明朝" w:hAnsi="ＭＳ Ｐ明朝" w:hint="eastAsia"/>
          <w:sz w:val="24"/>
          <w:szCs w:val="24"/>
        </w:rPr>
        <w:t xml:space="preserve">月　　　　</w:t>
      </w:r>
      <w:r w:rsidR="00145739" w:rsidRPr="00145739">
        <w:rPr>
          <w:rFonts w:ascii="ＭＳ Ｐ明朝" w:eastAsia="ＭＳ Ｐ明朝" w:hAnsi="ＭＳ Ｐ明朝" w:hint="eastAsia"/>
          <w:color w:val="0000FF"/>
          <w:sz w:val="24"/>
          <w:szCs w:val="24"/>
        </w:rPr>
        <w:t>〇〇</w:t>
      </w:r>
      <w:r w:rsidR="00145739" w:rsidRPr="005631C1">
        <w:rPr>
          <w:rFonts w:ascii="ＭＳ Ｐ明朝" w:eastAsia="ＭＳ Ｐ明朝" w:hAnsi="ＭＳ Ｐ明朝" w:hint="eastAsia"/>
          <w:sz w:val="24"/>
          <w:szCs w:val="24"/>
        </w:rPr>
        <w:t>日</w:t>
      </w:r>
    </w:p>
    <w:p w14:paraId="5E0C893A" w14:textId="77777777" w:rsidR="00145739" w:rsidRPr="005631C1" w:rsidRDefault="00145739" w:rsidP="00145739">
      <w:pPr>
        <w:rPr>
          <w:rFonts w:ascii="ＭＳ Ｐ明朝" w:eastAsia="ＭＳ Ｐ明朝" w:hAnsi="ＭＳ Ｐ明朝"/>
          <w:sz w:val="24"/>
          <w:szCs w:val="24"/>
        </w:rPr>
      </w:pPr>
    </w:p>
    <w:p w14:paraId="21F9535C" w14:textId="77777777" w:rsidR="00145739" w:rsidRPr="005631C1" w:rsidRDefault="00145739" w:rsidP="00145739">
      <w:pPr>
        <w:rPr>
          <w:rFonts w:ascii="ＭＳ Ｐ明朝" w:eastAsia="ＭＳ Ｐ明朝" w:hAnsi="ＭＳ Ｐ明朝"/>
          <w:sz w:val="24"/>
          <w:szCs w:val="24"/>
        </w:rPr>
      </w:pPr>
      <w:r w:rsidRPr="00145739">
        <w:rPr>
          <w:rFonts w:ascii="ＭＳ Ｐ明朝" w:eastAsia="ＭＳ Ｐ明朝" w:hAnsi="ＭＳ Ｐ明朝" w:hint="eastAsia"/>
          <w:color w:val="0000FF"/>
          <w:sz w:val="24"/>
          <w:szCs w:val="24"/>
        </w:rPr>
        <w:t>〇〇〇</w:t>
      </w:r>
      <w:r w:rsidRPr="00531FA1">
        <w:rPr>
          <w:rFonts w:ascii="ＭＳ Ｐ明朝" w:eastAsia="ＭＳ Ｐ明朝" w:hAnsi="ＭＳ Ｐ明朝" w:hint="eastAsia"/>
          <w:color w:val="0000FF"/>
          <w:sz w:val="24"/>
          <w:szCs w:val="24"/>
        </w:rPr>
        <w:t>〇株式会社</w:t>
      </w:r>
      <w:r w:rsidR="00531FA1">
        <w:rPr>
          <w:rFonts w:ascii="ＭＳ Ｐ明朝" w:eastAsia="ＭＳ Ｐ明朝" w:hAnsi="ＭＳ Ｐ明朝" w:hint="eastAsia"/>
          <w:sz w:val="24"/>
          <w:szCs w:val="24"/>
        </w:rPr>
        <w:t xml:space="preserve">　</w:t>
      </w:r>
      <w:r w:rsidRPr="005631C1">
        <w:rPr>
          <w:rFonts w:ascii="ＭＳ Ｐ明朝" w:eastAsia="ＭＳ Ｐ明朝" w:hAnsi="ＭＳ Ｐ明朝" w:hint="eastAsia"/>
          <w:sz w:val="24"/>
          <w:szCs w:val="24"/>
        </w:rPr>
        <w:t>御中</w:t>
      </w:r>
    </w:p>
    <w:p w14:paraId="74FFA95D" w14:textId="77777777" w:rsidR="00145739" w:rsidRPr="005631C1" w:rsidRDefault="00145739" w:rsidP="00145739">
      <w:pPr>
        <w:rPr>
          <w:rFonts w:ascii="ＭＳ Ｐ明朝" w:eastAsia="ＭＳ Ｐ明朝" w:hAnsi="ＭＳ Ｐ明朝"/>
          <w:sz w:val="24"/>
          <w:szCs w:val="24"/>
        </w:rPr>
      </w:pPr>
    </w:p>
    <w:p w14:paraId="0F1156CA" w14:textId="1BBDE345" w:rsidR="00145739" w:rsidRPr="005631C1" w:rsidRDefault="00E4439A" w:rsidP="00145739">
      <w:pPr>
        <w:jc w:val="right"/>
        <w:rPr>
          <w:rFonts w:ascii="ＭＳ Ｐ明朝" w:eastAsia="ＭＳ Ｐ明朝" w:hAnsi="ＭＳ Ｐ明朝"/>
          <w:sz w:val="24"/>
        </w:rPr>
      </w:pPr>
      <w:r w:rsidRPr="0009512E">
        <w:rPr>
          <w:rFonts w:ascii="ＭＳ Ｐ明朝" w:eastAsia="ＭＳ Ｐ明朝" w:hAnsi="ＭＳ Ｐ明朝" w:hint="eastAsia"/>
          <w:color w:val="000000" w:themeColor="text1"/>
          <w:sz w:val="24"/>
          <w:szCs w:val="24"/>
        </w:rPr>
        <w:t>○○○○</w:t>
      </w:r>
      <w:r w:rsidR="00145739" w:rsidRPr="005631C1">
        <w:rPr>
          <w:rFonts w:ascii="ＭＳ Ｐ明朝" w:eastAsia="ＭＳ Ｐ明朝" w:hAnsi="ＭＳ Ｐ明朝" w:hint="eastAsia"/>
          <w:sz w:val="24"/>
        </w:rPr>
        <w:t>株式会社</w:t>
      </w:r>
    </w:p>
    <w:p w14:paraId="204F723B" w14:textId="77777777" w:rsidR="00145739" w:rsidRPr="007F2FB3" w:rsidRDefault="00145739" w:rsidP="00145739">
      <w:pPr>
        <w:jc w:val="right"/>
        <w:rPr>
          <w:sz w:val="24"/>
          <w:szCs w:val="24"/>
        </w:rPr>
      </w:pPr>
    </w:p>
    <w:p w14:paraId="22DE0B8B" w14:textId="77777777" w:rsidR="00145739" w:rsidRPr="005631C1" w:rsidRDefault="00145739" w:rsidP="00145739">
      <w:pPr>
        <w:jc w:val="center"/>
        <w:rPr>
          <w:rFonts w:ascii="ＭＳ Ｐゴシック" w:eastAsia="ＭＳ Ｐゴシック" w:hAnsi="ＭＳ Ｐゴシック"/>
          <w:sz w:val="32"/>
          <w:szCs w:val="32"/>
        </w:rPr>
      </w:pPr>
      <w:r w:rsidRPr="005631C1">
        <w:rPr>
          <w:rFonts w:ascii="ＭＳ Ｐゴシック" w:eastAsia="ＭＳ Ｐゴシック" w:hAnsi="ＭＳ Ｐゴシック" w:hint="eastAsia"/>
          <w:sz w:val="32"/>
          <w:szCs w:val="32"/>
        </w:rPr>
        <w:t>是正勧告書</w:t>
      </w:r>
      <w:bookmarkStart w:id="0" w:name="_GoBack"/>
      <w:bookmarkEnd w:id="0"/>
    </w:p>
    <w:p w14:paraId="3B6D9043" w14:textId="77777777" w:rsidR="00145739" w:rsidRPr="005631C1" w:rsidRDefault="00145739" w:rsidP="00145739">
      <w:pPr>
        <w:rPr>
          <w:rFonts w:ascii="ＭＳ Ｐ明朝" w:eastAsia="ＭＳ Ｐ明朝" w:hAnsi="ＭＳ Ｐ明朝"/>
          <w:sz w:val="24"/>
          <w:szCs w:val="24"/>
        </w:rPr>
      </w:pPr>
    </w:p>
    <w:p w14:paraId="75444017" w14:textId="77777777" w:rsidR="00145739" w:rsidRPr="005631C1" w:rsidRDefault="00145739" w:rsidP="00145739">
      <w:pPr>
        <w:rPr>
          <w:rFonts w:ascii="ＭＳ Ｐ明朝" w:eastAsia="ＭＳ Ｐ明朝" w:hAnsi="ＭＳ Ｐ明朝"/>
          <w:sz w:val="24"/>
          <w:szCs w:val="24"/>
        </w:rPr>
      </w:pPr>
    </w:p>
    <w:p w14:paraId="565BA5D2" w14:textId="3106A87A" w:rsidR="00145739" w:rsidRPr="00265974" w:rsidRDefault="00145739" w:rsidP="00145739">
      <w:pPr>
        <w:rPr>
          <w:rFonts w:ascii="ＭＳ Ｐ明朝" w:eastAsia="ＭＳ Ｐ明朝" w:hAnsi="ＭＳ Ｐ明朝"/>
          <w:sz w:val="24"/>
          <w:szCs w:val="24"/>
        </w:rPr>
      </w:pPr>
      <w:r w:rsidRPr="005631C1">
        <w:rPr>
          <w:rFonts w:ascii="ＭＳ Ｐ明朝" w:eastAsia="ＭＳ Ｐ明朝" w:hAnsi="ＭＳ Ｐ明朝" w:hint="eastAsia"/>
          <w:sz w:val="24"/>
          <w:szCs w:val="24"/>
        </w:rPr>
        <w:t xml:space="preserve">　</w:t>
      </w:r>
      <w:r w:rsidR="00E4439A">
        <w:rPr>
          <w:rFonts w:ascii="ＭＳ Ｐ明朝" w:eastAsia="ＭＳ Ｐ明朝" w:hAnsi="ＭＳ Ｐ明朝" w:hint="eastAsia"/>
          <w:sz w:val="24"/>
          <w:szCs w:val="24"/>
        </w:rPr>
        <w:t>余力</w:t>
      </w:r>
      <w:r w:rsidRPr="00265974">
        <w:rPr>
          <w:rFonts w:ascii="ＭＳ Ｐ明朝" w:eastAsia="ＭＳ Ｐ明朝" w:hAnsi="ＭＳ Ｐ明朝" w:hint="eastAsia"/>
          <w:sz w:val="24"/>
          <w:szCs w:val="24"/>
        </w:rPr>
        <w:t>の</w:t>
      </w:r>
      <w:r w:rsidR="00AB10F2">
        <w:rPr>
          <w:rFonts w:ascii="ＭＳ Ｐ明朝" w:eastAsia="ＭＳ Ｐ明朝" w:hAnsi="ＭＳ Ｐ明朝" w:hint="eastAsia"/>
          <w:sz w:val="24"/>
          <w:szCs w:val="24"/>
        </w:rPr>
        <w:t>運用</w:t>
      </w:r>
      <w:r w:rsidRPr="00265974">
        <w:rPr>
          <w:rFonts w:ascii="ＭＳ Ｐ明朝" w:eastAsia="ＭＳ Ｐ明朝" w:hAnsi="ＭＳ Ｐ明朝" w:hint="eastAsia"/>
          <w:sz w:val="24"/>
          <w:szCs w:val="24"/>
        </w:rPr>
        <w:t>規程</w:t>
      </w:r>
      <w:r w:rsidRPr="0071787D">
        <w:rPr>
          <w:rFonts w:ascii="ＭＳ Ｐ明朝" w:eastAsia="ＭＳ Ｐ明朝" w:hAnsi="ＭＳ Ｐ明朝" w:hint="eastAsia"/>
          <w:sz w:val="24"/>
          <w:szCs w:val="24"/>
        </w:rPr>
        <w:t>第</w:t>
      </w:r>
      <w:r w:rsidR="00CA664B" w:rsidRPr="0071787D">
        <w:rPr>
          <w:rFonts w:ascii="ＭＳ Ｐ明朝" w:eastAsia="ＭＳ Ｐ明朝" w:hAnsi="ＭＳ Ｐ明朝"/>
          <w:sz w:val="24"/>
          <w:szCs w:val="24"/>
        </w:rPr>
        <w:t>15</w:t>
      </w:r>
      <w:r w:rsidRPr="0071787D">
        <w:rPr>
          <w:rFonts w:ascii="ＭＳ Ｐ明朝" w:eastAsia="ＭＳ Ｐ明朝" w:hAnsi="ＭＳ Ｐ明朝" w:hint="eastAsia"/>
          <w:sz w:val="24"/>
          <w:szCs w:val="24"/>
        </w:rPr>
        <w:t>条</w:t>
      </w:r>
      <w:r w:rsidRPr="00265974">
        <w:rPr>
          <w:rFonts w:ascii="ＭＳ Ｐ明朝" w:eastAsia="ＭＳ Ｐ明朝" w:hAnsi="ＭＳ Ｐ明朝" w:hint="eastAsia"/>
          <w:sz w:val="24"/>
          <w:szCs w:val="24"/>
        </w:rPr>
        <w:t>に</w:t>
      </w:r>
      <w:r w:rsidR="00E4439A">
        <w:rPr>
          <w:rFonts w:ascii="ＭＳ Ｐ明朝" w:eastAsia="ＭＳ Ｐ明朝" w:hAnsi="ＭＳ Ｐ明朝" w:hint="eastAsia"/>
          <w:sz w:val="24"/>
          <w:szCs w:val="24"/>
        </w:rPr>
        <w:t>定める禁止行為が確認されましたので</w:t>
      </w:r>
      <w:r w:rsidRPr="00265974">
        <w:rPr>
          <w:rFonts w:ascii="ＭＳ Ｐ明朝" w:eastAsia="ＭＳ Ｐ明朝" w:hAnsi="ＭＳ Ｐ明朝" w:hint="eastAsia"/>
          <w:sz w:val="24"/>
          <w:szCs w:val="24"/>
        </w:rPr>
        <w:t>，今後の</w:t>
      </w:r>
      <w:r w:rsidR="00E4439A">
        <w:rPr>
          <w:rFonts w:ascii="ＭＳ Ｐ明朝" w:eastAsia="ＭＳ Ｐ明朝" w:hAnsi="ＭＳ Ｐ明朝" w:hint="eastAsia"/>
          <w:sz w:val="24"/>
          <w:szCs w:val="24"/>
        </w:rPr>
        <w:t>余力の提供</w:t>
      </w:r>
      <w:r w:rsidRPr="00265974">
        <w:rPr>
          <w:rFonts w:ascii="ＭＳ Ｐ明朝" w:eastAsia="ＭＳ Ｐ明朝" w:hAnsi="ＭＳ Ｐ明朝" w:hint="eastAsia"/>
          <w:sz w:val="24"/>
          <w:szCs w:val="24"/>
        </w:rPr>
        <w:t>において是正するよう勧告いたします。</w:t>
      </w:r>
    </w:p>
    <w:p w14:paraId="14F53FAF" w14:textId="1869AF17" w:rsidR="00145739" w:rsidRPr="00265974" w:rsidRDefault="00145739" w:rsidP="00145739">
      <w:pPr>
        <w:ind w:firstLineChars="100" w:firstLine="240"/>
        <w:rPr>
          <w:rFonts w:ascii="ＭＳ Ｐ明朝" w:eastAsia="ＭＳ Ｐ明朝" w:hAnsi="ＭＳ Ｐ明朝"/>
          <w:sz w:val="24"/>
          <w:szCs w:val="24"/>
        </w:rPr>
      </w:pPr>
      <w:r w:rsidRPr="00265974">
        <w:rPr>
          <w:rFonts w:ascii="ＭＳ Ｐ明朝" w:eastAsia="ＭＳ Ｐ明朝" w:hAnsi="ＭＳ Ｐ明朝" w:hint="eastAsia"/>
          <w:sz w:val="24"/>
          <w:szCs w:val="24"/>
        </w:rPr>
        <w:t>なお，今後の</w:t>
      </w:r>
      <w:r w:rsidR="00E4439A">
        <w:rPr>
          <w:rFonts w:ascii="ＭＳ Ｐ明朝" w:eastAsia="ＭＳ Ｐ明朝" w:hAnsi="ＭＳ Ｐ明朝" w:hint="eastAsia"/>
          <w:sz w:val="24"/>
          <w:szCs w:val="24"/>
        </w:rPr>
        <w:t>余力の提供</w:t>
      </w:r>
      <w:r w:rsidRPr="00265974">
        <w:rPr>
          <w:rFonts w:ascii="ＭＳ Ｐ明朝" w:eastAsia="ＭＳ Ｐ明朝" w:hAnsi="ＭＳ Ｐ明朝" w:hint="eastAsia"/>
          <w:sz w:val="24"/>
          <w:szCs w:val="24"/>
        </w:rPr>
        <w:t>において改善が見られない場合は，</w:t>
      </w:r>
      <w:r w:rsidR="00E4439A">
        <w:rPr>
          <w:rFonts w:ascii="ＭＳ Ｐ明朝" w:eastAsia="ＭＳ Ｐ明朝" w:hAnsi="ＭＳ Ｐ明朝" w:hint="eastAsia"/>
          <w:sz w:val="24"/>
          <w:szCs w:val="24"/>
        </w:rPr>
        <w:t>余力活用に関する契約を解除</w:t>
      </w:r>
      <w:r w:rsidRPr="00265974">
        <w:rPr>
          <w:rFonts w:ascii="ＭＳ Ｐ明朝" w:eastAsia="ＭＳ Ｐ明朝" w:hAnsi="ＭＳ Ｐ明朝" w:hint="eastAsia"/>
          <w:sz w:val="24"/>
          <w:szCs w:val="24"/>
        </w:rPr>
        <w:t>することがございます。</w:t>
      </w:r>
    </w:p>
    <w:p w14:paraId="1F98E09D" w14:textId="77777777" w:rsidR="00145739" w:rsidRPr="00656920" w:rsidRDefault="00145739" w:rsidP="00145739">
      <w:pPr>
        <w:ind w:firstLineChars="100" w:firstLine="240"/>
        <w:rPr>
          <w:rFonts w:ascii="ＭＳ Ｐ明朝" w:eastAsia="ＭＳ Ｐ明朝" w:hAnsi="ＭＳ Ｐ明朝"/>
          <w:sz w:val="24"/>
          <w:szCs w:val="24"/>
        </w:rPr>
      </w:pPr>
    </w:p>
    <w:tbl>
      <w:tblPr>
        <w:tblStyle w:val="a9"/>
        <w:tblW w:w="0" w:type="auto"/>
        <w:jc w:val="center"/>
        <w:tblLook w:val="04A0" w:firstRow="1" w:lastRow="0" w:firstColumn="1" w:lastColumn="0" w:noHBand="0" w:noVBand="1"/>
      </w:tblPr>
      <w:tblGrid>
        <w:gridCol w:w="1701"/>
        <w:gridCol w:w="6609"/>
      </w:tblGrid>
      <w:tr w:rsidR="00145739" w14:paraId="464BB0AA" w14:textId="77777777" w:rsidTr="00A7455B">
        <w:trPr>
          <w:trHeight w:val="1757"/>
          <w:jc w:val="center"/>
        </w:trPr>
        <w:tc>
          <w:tcPr>
            <w:tcW w:w="1701" w:type="dxa"/>
            <w:vAlign w:val="center"/>
          </w:tcPr>
          <w:p w14:paraId="46ED97D0" w14:textId="77777777" w:rsidR="00145739" w:rsidRPr="00E4439A" w:rsidRDefault="00145739" w:rsidP="00A7455B">
            <w:pPr>
              <w:jc w:val="center"/>
              <w:rPr>
                <w:rFonts w:ascii="ＭＳ Ｐゴシック" w:eastAsia="ＭＳ Ｐゴシック" w:hAnsi="ＭＳ Ｐゴシック"/>
                <w:sz w:val="24"/>
                <w:szCs w:val="24"/>
              </w:rPr>
            </w:pPr>
            <w:r w:rsidRPr="00E4439A">
              <w:rPr>
                <w:rFonts w:ascii="ＭＳ Ｐゴシック" w:eastAsia="ＭＳ Ｐゴシック" w:hAnsi="ＭＳ Ｐゴシック" w:hint="eastAsia"/>
                <w:sz w:val="24"/>
                <w:szCs w:val="24"/>
              </w:rPr>
              <w:t>不適合内容</w:t>
            </w:r>
          </w:p>
        </w:tc>
        <w:tc>
          <w:tcPr>
            <w:tcW w:w="6609" w:type="dxa"/>
            <w:vAlign w:val="center"/>
          </w:tcPr>
          <w:p w14:paraId="23E5E9EB" w14:textId="6E84FB1D" w:rsidR="00145739" w:rsidRPr="00A5485A" w:rsidRDefault="00CD3605" w:rsidP="00A7455B">
            <w:pPr>
              <w:rPr>
                <w:rFonts w:ascii="ＭＳ Ｐ明朝" w:eastAsia="ＭＳ Ｐ明朝" w:hAnsi="ＭＳ Ｐ明朝"/>
                <w:sz w:val="24"/>
                <w:szCs w:val="24"/>
              </w:rPr>
            </w:pPr>
            <w:r w:rsidRPr="00EC3784">
              <w:rPr>
                <w:rFonts w:ascii="ＭＳ Ｐ明朝" w:eastAsia="ＭＳ Ｐ明朝" w:hAnsi="ＭＳ Ｐ明朝" w:hint="eastAsia"/>
                <w:color w:val="0000FF"/>
                <w:sz w:val="24"/>
                <w:szCs w:val="24"/>
              </w:rPr>
              <w:t>〇月〇日～〇月〇日の〇〇発電所の</w:t>
            </w:r>
            <w:r w:rsidR="00E4439A" w:rsidRPr="00EC3784">
              <w:rPr>
                <w:rFonts w:ascii="ＭＳ Ｐ明朝" w:eastAsia="ＭＳ Ｐ明朝" w:hAnsi="ＭＳ Ｐ明朝" w:hint="eastAsia"/>
                <w:color w:val="0000FF"/>
                <w:sz w:val="24"/>
                <w:szCs w:val="24"/>
              </w:rPr>
              <w:t>調整電力量料金に適用する単価が</w:t>
            </w:r>
            <w:r w:rsidR="00E4439A" w:rsidRPr="00EC3784">
              <w:rPr>
                <w:rFonts w:ascii="ＭＳ Ｐ明朝" w:eastAsia="ＭＳ Ｐ明朝" w:hAnsi="ＭＳ Ｐ明朝"/>
                <w:color w:val="0000FF"/>
                <w:sz w:val="24"/>
                <w:szCs w:val="24"/>
              </w:rPr>
              <w:t>,</w:t>
            </w:r>
            <w:r w:rsidR="00E4439A" w:rsidRPr="00EC3784">
              <w:rPr>
                <w:rFonts w:ascii="ＭＳ Ｐ明朝" w:eastAsia="ＭＳ Ｐ明朝" w:hAnsi="ＭＳ Ｐ明朝" w:hint="eastAsia"/>
                <w:color w:val="0000FF"/>
                <w:sz w:val="24"/>
                <w:szCs w:val="24"/>
              </w:rPr>
              <w:t>一般的な発電原価または卸電力取引市場価格から合理的な説明がつかないほどかい離した水準</w:t>
            </w:r>
            <w:r w:rsidRPr="00EC3784">
              <w:rPr>
                <w:rFonts w:ascii="ＭＳ Ｐ明朝" w:eastAsia="ＭＳ Ｐ明朝" w:hAnsi="ＭＳ Ｐ明朝" w:hint="eastAsia"/>
                <w:color w:val="0000FF"/>
                <w:sz w:val="24"/>
                <w:szCs w:val="24"/>
              </w:rPr>
              <w:t>である。</w:t>
            </w:r>
          </w:p>
        </w:tc>
      </w:tr>
    </w:tbl>
    <w:p w14:paraId="60C550DC" w14:textId="7BA7727E" w:rsidR="00145739" w:rsidRPr="005631C1" w:rsidRDefault="00145739" w:rsidP="00145739">
      <w:pPr>
        <w:rPr>
          <w:rFonts w:ascii="ＭＳ Ｐ明朝" w:eastAsia="ＭＳ Ｐ明朝" w:hAnsi="ＭＳ Ｐ明朝"/>
          <w:sz w:val="24"/>
          <w:szCs w:val="24"/>
        </w:rPr>
      </w:pPr>
    </w:p>
    <w:p w14:paraId="0CBBDF5E" w14:textId="77777777" w:rsidR="00145739" w:rsidRDefault="00145739" w:rsidP="00145739">
      <w:pPr>
        <w:pStyle w:val="aa"/>
      </w:pPr>
      <w:r w:rsidRPr="005631C1">
        <w:rPr>
          <w:rFonts w:hint="eastAsia"/>
        </w:rPr>
        <w:t>以上</w:t>
      </w:r>
    </w:p>
    <w:p w14:paraId="1E74CBA7" w14:textId="77777777" w:rsidR="00145739" w:rsidRPr="005631C1" w:rsidRDefault="00145739" w:rsidP="00145739">
      <w:pPr>
        <w:jc w:val="left"/>
        <w:rPr>
          <w:rFonts w:ascii="ＭＳ Ｐ明朝" w:eastAsia="ＭＳ Ｐ明朝" w:hAnsi="ＭＳ Ｐ明朝"/>
          <w:sz w:val="24"/>
          <w:szCs w:val="24"/>
        </w:rPr>
      </w:pPr>
    </w:p>
    <w:sectPr w:rsidR="00145739" w:rsidRPr="005631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547F" w14:textId="77777777" w:rsidR="009E5BE0" w:rsidRDefault="009E5BE0" w:rsidP="00F85282">
      <w:r>
        <w:separator/>
      </w:r>
    </w:p>
  </w:endnote>
  <w:endnote w:type="continuationSeparator" w:id="0">
    <w:p w14:paraId="5042D940" w14:textId="77777777" w:rsidR="009E5BE0" w:rsidRDefault="009E5BE0" w:rsidP="00F8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B845" w14:textId="77777777" w:rsidR="009E5BE0" w:rsidRDefault="009E5BE0" w:rsidP="00F85282">
      <w:r>
        <w:separator/>
      </w:r>
    </w:p>
  </w:footnote>
  <w:footnote w:type="continuationSeparator" w:id="0">
    <w:p w14:paraId="4A76280B" w14:textId="77777777" w:rsidR="009E5BE0" w:rsidRDefault="009E5BE0" w:rsidP="00F8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18"/>
    <w:rsid w:val="0009512E"/>
    <w:rsid w:val="000D018C"/>
    <w:rsid w:val="000D7933"/>
    <w:rsid w:val="000E7ED0"/>
    <w:rsid w:val="000F7272"/>
    <w:rsid w:val="001122E8"/>
    <w:rsid w:val="00145739"/>
    <w:rsid w:val="00167E4D"/>
    <w:rsid w:val="001D0327"/>
    <w:rsid w:val="00227F5A"/>
    <w:rsid w:val="002417A1"/>
    <w:rsid w:val="002540E7"/>
    <w:rsid w:val="00265974"/>
    <w:rsid w:val="002E071E"/>
    <w:rsid w:val="003229C2"/>
    <w:rsid w:val="003B3969"/>
    <w:rsid w:val="00510A00"/>
    <w:rsid w:val="005142F5"/>
    <w:rsid w:val="00531FA1"/>
    <w:rsid w:val="00535DE9"/>
    <w:rsid w:val="00555BA4"/>
    <w:rsid w:val="005631C1"/>
    <w:rsid w:val="00656920"/>
    <w:rsid w:val="006A7824"/>
    <w:rsid w:val="0071787D"/>
    <w:rsid w:val="00736C8C"/>
    <w:rsid w:val="00775ED7"/>
    <w:rsid w:val="00787DE6"/>
    <w:rsid w:val="007C26A6"/>
    <w:rsid w:val="007F2FB3"/>
    <w:rsid w:val="00811109"/>
    <w:rsid w:val="00817E18"/>
    <w:rsid w:val="00854FB0"/>
    <w:rsid w:val="00892601"/>
    <w:rsid w:val="008A3566"/>
    <w:rsid w:val="008E55E9"/>
    <w:rsid w:val="008F60D3"/>
    <w:rsid w:val="0091156C"/>
    <w:rsid w:val="009B032A"/>
    <w:rsid w:val="009B19B2"/>
    <w:rsid w:val="009E5BE0"/>
    <w:rsid w:val="00A11E66"/>
    <w:rsid w:val="00A3089D"/>
    <w:rsid w:val="00A309F3"/>
    <w:rsid w:val="00A5485A"/>
    <w:rsid w:val="00A769CE"/>
    <w:rsid w:val="00AB10F2"/>
    <w:rsid w:val="00BB6E33"/>
    <w:rsid w:val="00C71F7F"/>
    <w:rsid w:val="00CA664B"/>
    <w:rsid w:val="00CD3605"/>
    <w:rsid w:val="00E4439A"/>
    <w:rsid w:val="00EB7230"/>
    <w:rsid w:val="00EC3784"/>
    <w:rsid w:val="00EE7D2D"/>
    <w:rsid w:val="00F02853"/>
    <w:rsid w:val="00F85282"/>
    <w:rsid w:val="00FA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F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82"/>
    <w:pPr>
      <w:tabs>
        <w:tab w:val="center" w:pos="4252"/>
        <w:tab w:val="right" w:pos="8504"/>
      </w:tabs>
      <w:snapToGrid w:val="0"/>
    </w:pPr>
  </w:style>
  <w:style w:type="character" w:customStyle="1" w:styleId="a4">
    <w:name w:val="ヘッダー (文字)"/>
    <w:basedOn w:val="a0"/>
    <w:link w:val="a3"/>
    <w:uiPriority w:val="99"/>
    <w:rsid w:val="00F85282"/>
  </w:style>
  <w:style w:type="paragraph" w:styleId="a5">
    <w:name w:val="footer"/>
    <w:basedOn w:val="a"/>
    <w:link w:val="a6"/>
    <w:uiPriority w:val="99"/>
    <w:unhideWhenUsed/>
    <w:rsid w:val="00F85282"/>
    <w:pPr>
      <w:tabs>
        <w:tab w:val="center" w:pos="4252"/>
        <w:tab w:val="right" w:pos="8504"/>
      </w:tabs>
      <w:snapToGrid w:val="0"/>
    </w:pPr>
  </w:style>
  <w:style w:type="character" w:customStyle="1" w:styleId="a6">
    <w:name w:val="フッター (文字)"/>
    <w:basedOn w:val="a0"/>
    <w:link w:val="a5"/>
    <w:uiPriority w:val="99"/>
    <w:rsid w:val="00F85282"/>
  </w:style>
  <w:style w:type="paragraph" w:styleId="Web">
    <w:name w:val="Normal (Web)"/>
    <w:basedOn w:val="a"/>
    <w:uiPriority w:val="99"/>
    <w:unhideWhenUsed/>
    <w:rsid w:val="00535D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569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920"/>
    <w:rPr>
      <w:rFonts w:asciiTheme="majorHAnsi" w:eastAsiaTheme="majorEastAsia" w:hAnsiTheme="majorHAnsi" w:cstheme="majorBidi"/>
      <w:sz w:val="18"/>
      <w:szCs w:val="18"/>
    </w:rPr>
  </w:style>
  <w:style w:type="table" w:styleId="a9">
    <w:name w:val="Table Grid"/>
    <w:basedOn w:val="a1"/>
    <w:uiPriority w:val="59"/>
    <w:unhideWhenUsed/>
    <w:rsid w:val="0065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145739"/>
    <w:pPr>
      <w:jc w:val="right"/>
    </w:pPr>
    <w:rPr>
      <w:rFonts w:ascii="ＭＳ Ｐ明朝" w:eastAsia="ＭＳ Ｐ明朝" w:hAnsi="ＭＳ Ｐ明朝"/>
      <w:sz w:val="24"/>
      <w:szCs w:val="24"/>
    </w:rPr>
  </w:style>
  <w:style w:type="character" w:customStyle="1" w:styleId="ab">
    <w:name w:val="結語 (文字)"/>
    <w:basedOn w:val="a0"/>
    <w:link w:val="aa"/>
    <w:uiPriority w:val="99"/>
    <w:rsid w:val="00145739"/>
    <w:rPr>
      <w:rFonts w:ascii="ＭＳ Ｐ明朝" w:eastAsia="ＭＳ Ｐ明朝" w:hAnsi="ＭＳ Ｐ明朝"/>
      <w:sz w:val="24"/>
      <w:szCs w:val="24"/>
    </w:rPr>
  </w:style>
  <w:style w:type="paragraph" w:styleId="ac">
    <w:name w:val="Revision"/>
    <w:hidden/>
    <w:uiPriority w:val="99"/>
    <w:semiHidden/>
    <w:rsid w:val="00736C8C"/>
  </w:style>
  <w:style w:type="character" w:styleId="ad">
    <w:name w:val="annotation reference"/>
    <w:basedOn w:val="a0"/>
    <w:uiPriority w:val="99"/>
    <w:semiHidden/>
    <w:unhideWhenUsed/>
    <w:rsid w:val="00A309F3"/>
    <w:rPr>
      <w:sz w:val="18"/>
      <w:szCs w:val="18"/>
    </w:rPr>
  </w:style>
  <w:style w:type="paragraph" w:styleId="ae">
    <w:name w:val="annotation text"/>
    <w:basedOn w:val="a"/>
    <w:link w:val="af"/>
    <w:uiPriority w:val="99"/>
    <w:semiHidden/>
    <w:unhideWhenUsed/>
    <w:rsid w:val="00A309F3"/>
    <w:pPr>
      <w:jc w:val="left"/>
    </w:pPr>
  </w:style>
  <w:style w:type="character" w:customStyle="1" w:styleId="af">
    <w:name w:val="コメント文字列 (文字)"/>
    <w:basedOn w:val="a0"/>
    <w:link w:val="ae"/>
    <w:uiPriority w:val="99"/>
    <w:semiHidden/>
    <w:rsid w:val="00A309F3"/>
  </w:style>
  <w:style w:type="paragraph" w:styleId="af0">
    <w:name w:val="annotation subject"/>
    <w:basedOn w:val="ae"/>
    <w:next w:val="ae"/>
    <w:link w:val="af1"/>
    <w:uiPriority w:val="99"/>
    <w:semiHidden/>
    <w:unhideWhenUsed/>
    <w:rsid w:val="00A309F3"/>
    <w:rPr>
      <w:b/>
      <w:bCs/>
    </w:rPr>
  </w:style>
  <w:style w:type="character" w:customStyle="1" w:styleId="af1">
    <w:name w:val="コメント内容 (文字)"/>
    <w:basedOn w:val="af"/>
    <w:link w:val="af0"/>
    <w:uiPriority w:val="99"/>
    <w:semiHidden/>
    <w:rsid w:val="00A30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364</Characters>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2022-12-22T11:42:00Z</dcterms:created>
  <dcterms:modified xsi:type="dcterms:W3CDTF">2023-03-06T09:24:00Z</dcterms:modified>
</cp:coreProperties>
</file>